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24"/>
        <w:gridCol w:w="3134"/>
        <w:gridCol w:w="2887"/>
      </w:tblGrid>
      <w:tr w:rsidR="00280F84" w:rsidRPr="00D95BA4" w:rsidTr="00F6639A">
        <w:tc>
          <w:tcPr>
            <w:tcW w:w="3324" w:type="dxa"/>
          </w:tcPr>
          <w:p w:rsidR="00280F84" w:rsidRPr="00D95BA4" w:rsidRDefault="00280F84" w:rsidP="00280F84">
            <w:pPr>
              <w:jc w:val="center"/>
              <w:rPr>
                <w:rFonts w:ascii="Times New Roman" w:hAnsi="Times New Roman" w:cs="Times New Roman"/>
              </w:rPr>
            </w:pPr>
            <w:r w:rsidRPr="00D95BA4">
              <w:rPr>
                <w:rFonts w:ascii="Times New Roman" w:hAnsi="Times New Roman" w:cs="Times New Roman"/>
              </w:rPr>
              <w:t>Старая редакция</w:t>
            </w:r>
          </w:p>
        </w:tc>
        <w:tc>
          <w:tcPr>
            <w:tcW w:w="3134" w:type="dxa"/>
          </w:tcPr>
          <w:p w:rsidR="00280F84" w:rsidRPr="00D95BA4" w:rsidRDefault="00280F84" w:rsidP="00280F84">
            <w:pPr>
              <w:jc w:val="center"/>
              <w:rPr>
                <w:rFonts w:ascii="Times New Roman" w:hAnsi="Times New Roman" w:cs="Times New Roman"/>
              </w:rPr>
            </w:pPr>
            <w:r w:rsidRPr="00D95BA4">
              <w:rPr>
                <w:rFonts w:ascii="Times New Roman" w:hAnsi="Times New Roman" w:cs="Times New Roman"/>
              </w:rPr>
              <w:t>Новая редакция</w:t>
            </w:r>
          </w:p>
        </w:tc>
        <w:tc>
          <w:tcPr>
            <w:tcW w:w="2887" w:type="dxa"/>
          </w:tcPr>
          <w:p w:rsidR="00280F84" w:rsidRPr="00D95BA4" w:rsidRDefault="00280F84" w:rsidP="00280F84">
            <w:pPr>
              <w:jc w:val="center"/>
              <w:rPr>
                <w:rFonts w:ascii="Times New Roman" w:hAnsi="Times New Roman" w:cs="Times New Roman"/>
              </w:rPr>
            </w:pPr>
            <w:r w:rsidRPr="00D95BA4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1B6C71" w:rsidRPr="00D95BA4" w:rsidTr="00F6639A">
        <w:tc>
          <w:tcPr>
            <w:tcW w:w="3324" w:type="dxa"/>
          </w:tcPr>
          <w:p w:rsidR="001B6C71" w:rsidRPr="00CA7D82" w:rsidRDefault="007E376A" w:rsidP="001B6C71">
            <w:pPr>
              <w:pStyle w:val="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Положение «О системе мер дисциплинарного воздей</w:t>
            </w:r>
            <w:r w:rsidR="00B74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ствия, применяемых СРО </w:t>
            </w:r>
            <w:bookmarkStart w:id="0" w:name="_GoBack"/>
            <w:bookmarkEnd w:id="0"/>
            <w:r w:rsidR="00B74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 МРСА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 своим членам»</w:t>
            </w:r>
          </w:p>
        </w:tc>
        <w:tc>
          <w:tcPr>
            <w:tcW w:w="3134" w:type="dxa"/>
          </w:tcPr>
          <w:p w:rsidR="001B6C71" w:rsidRPr="00D95BA4" w:rsidRDefault="001B6C71" w:rsidP="00280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1B6C71" w:rsidRPr="00D95BA4" w:rsidRDefault="001B6C71" w:rsidP="00280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F84" w:rsidRPr="00D95BA4" w:rsidTr="00F6639A">
        <w:tc>
          <w:tcPr>
            <w:tcW w:w="3324" w:type="dxa"/>
          </w:tcPr>
          <w:p w:rsidR="00280F84" w:rsidRPr="00D95BA4" w:rsidRDefault="00EF4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A4">
              <w:rPr>
                <w:rFonts w:ascii="Times New Roman" w:hAnsi="Times New Roman" w:cs="Times New Roman"/>
                <w:sz w:val="20"/>
                <w:szCs w:val="20"/>
              </w:rPr>
              <w:t>Ранее отсутствовала</w:t>
            </w:r>
          </w:p>
        </w:tc>
        <w:tc>
          <w:tcPr>
            <w:tcW w:w="3134" w:type="dxa"/>
          </w:tcPr>
          <w:p w:rsidR="00280F84" w:rsidRPr="00D95BA4" w:rsidRDefault="00CA7D82" w:rsidP="00495A8D">
            <w:pPr>
              <w:tabs>
                <w:tab w:val="num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7E376A">
              <w:rPr>
                <w:rFonts w:ascii="Times New Roman" w:hAnsi="Times New Roman" w:cs="Times New Roman"/>
                <w:sz w:val="20"/>
                <w:szCs w:val="20"/>
              </w:rPr>
              <w:t>1.5.3</w:t>
            </w:r>
            <w:r w:rsidR="00495A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E376A" w:rsidRPr="007E376A">
              <w:rPr>
                <w:rFonts w:ascii="Times New Roman" w:hAnsi="Times New Roman" w:cs="Times New Roman"/>
                <w:sz w:val="20"/>
                <w:szCs w:val="20"/>
              </w:rPr>
              <w:t>постоянно действующий коллегиальный орган управления саморегулируемой организации (далее также Правление Ассоциации)- орган управления формируется из физических лиц - членов Ассоциации и (или) представителей юридических лиц - членов Ассоциации, а также независимых членов, подотчетный ее высшему органу управления и осуществляющий текущее руководство деятельностью Ассоциации</w:t>
            </w:r>
            <w:r w:rsidR="007E37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87" w:type="dxa"/>
          </w:tcPr>
          <w:p w:rsidR="00280F84" w:rsidRPr="00D95BA4" w:rsidRDefault="00495A8D" w:rsidP="00EF499A">
            <w:pPr>
              <w:tabs>
                <w:tab w:val="num" w:pos="0"/>
              </w:tabs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Приведено в соответствие с Уставом</w:t>
            </w:r>
          </w:p>
        </w:tc>
      </w:tr>
      <w:tr w:rsidR="00280F84" w:rsidRPr="00D95BA4" w:rsidTr="00F6639A">
        <w:tc>
          <w:tcPr>
            <w:tcW w:w="3324" w:type="dxa"/>
          </w:tcPr>
          <w:p w:rsidR="00280F84" w:rsidRPr="00D95BA4" w:rsidRDefault="007E376A" w:rsidP="007E376A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3.2.2 </w:t>
            </w:r>
            <w:r w:rsidR="00CA7D8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376A">
              <w:rPr>
                <w:rFonts w:ascii="Times New Roman" w:hAnsi="Times New Roman" w:cs="Times New Roman"/>
                <w:sz w:val="20"/>
                <w:szCs w:val="20"/>
              </w:rPr>
              <w:t>выносит на рассмотрение постоянно действующего коллегиального органа управления Ассоциации рекомендации о применении или отмене в отношении членов саморегулируемой организации мер дисциплинарного воздействи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 предусмотренных пунктом 2.1.5, 2.1.6, 2.1.</w:t>
            </w:r>
            <w:r w:rsidRPr="007E376A">
              <w:rPr>
                <w:rFonts w:ascii="Times New Roman" w:hAnsi="Times New Roman" w:cs="Times New Roman"/>
                <w:sz w:val="20"/>
                <w:szCs w:val="20"/>
              </w:rPr>
              <w:t>8 настоящего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34" w:type="dxa"/>
          </w:tcPr>
          <w:p w:rsidR="007E376A" w:rsidRPr="00D95BA4" w:rsidRDefault="00CA7D82" w:rsidP="007E376A">
            <w:pPr>
              <w:tabs>
                <w:tab w:val="left" w:pos="2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7E376A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  <w:r w:rsidR="00495A8D" w:rsidRPr="00495A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E376A" w:rsidRPr="007E376A">
              <w:rPr>
                <w:rFonts w:ascii="Times New Roman" w:hAnsi="Times New Roman" w:cs="Times New Roman"/>
                <w:sz w:val="20"/>
                <w:szCs w:val="20"/>
              </w:rPr>
              <w:t>выносит на рассмотрение постоянно действующего коллегиального органа управления Ассоциации рекомендации о применении или отмене в отношении членов саморегулируемой организации мер дисциплинарного воздействия</w:t>
            </w:r>
            <w:r w:rsidR="007E376A">
              <w:rPr>
                <w:rFonts w:ascii="Times New Roman" w:hAnsi="Times New Roman" w:cs="Times New Roman"/>
                <w:sz w:val="20"/>
                <w:szCs w:val="20"/>
              </w:rPr>
              <w:t>, предусмотренных пунктом 2.1.3, 2.1.4, 2.1.7</w:t>
            </w:r>
            <w:r w:rsidR="007E376A" w:rsidRPr="007E376A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Положения</w:t>
            </w:r>
            <w:r w:rsidR="007E37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80F84" w:rsidRPr="00D95BA4" w:rsidRDefault="00280F84" w:rsidP="00495A8D">
            <w:pPr>
              <w:tabs>
                <w:tab w:val="left" w:pos="2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:rsidR="00280F84" w:rsidRPr="00D95BA4" w:rsidRDefault="00BF111B" w:rsidP="00F1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Изменены отсылки к правильным пунктам в соответствии с </w:t>
            </w:r>
            <w:r w:rsidR="00381FC3">
              <w:rPr>
                <w:rFonts w:ascii="Times New Roman" w:hAnsi="Times New Roman" w:cs="Times New Roman"/>
                <w:sz w:val="20"/>
                <w:szCs w:val="20"/>
              </w:rPr>
              <w:t xml:space="preserve"> п.3.3 настоящего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476AE2" w:rsidRPr="00D95BA4" w:rsidTr="00F6639A">
        <w:tc>
          <w:tcPr>
            <w:tcW w:w="3324" w:type="dxa"/>
          </w:tcPr>
          <w:p w:rsidR="00476AE2" w:rsidRDefault="00381FC3" w:rsidP="00381FC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3.3 «</w:t>
            </w:r>
            <w:r w:rsidRPr="00381FC3">
              <w:rPr>
                <w:rFonts w:ascii="Times New Roman" w:hAnsi="Times New Roman" w:cs="Times New Roman"/>
                <w:sz w:val="20"/>
                <w:szCs w:val="20"/>
              </w:rPr>
              <w:t>Постоянно действующий коллегиальный орган управления Ассоциации применяет в отношении членов Ассоциации меры дисциплинарного воздействия, установленные пунктами 2.1.5, 2.1.6, 2.1.8, 2.1.9 настоящего Положения Ассоциации, а также вправе принять решение об отмене в отношении членов Ассоциации мер дисциплинарного воздействия, предусмотренных пунктами 2.1.5, 2.1.6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FC3">
              <w:rPr>
                <w:rFonts w:ascii="Times New Roman" w:hAnsi="Times New Roman" w:cs="Times New Roman"/>
                <w:sz w:val="20"/>
                <w:szCs w:val="20"/>
              </w:rPr>
              <w:t>и отмене рекомендации о применении меры воздействия, предусмотренной пунктом 2.1.7 настоящего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34" w:type="dxa"/>
          </w:tcPr>
          <w:p w:rsidR="00495A8D" w:rsidRDefault="00CA7D82" w:rsidP="00495A8D">
            <w:pPr>
              <w:tabs>
                <w:tab w:val="left" w:pos="2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381FC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81FC3" w:rsidRPr="00381FC3">
              <w:rPr>
                <w:rFonts w:ascii="Times New Roman" w:hAnsi="Times New Roman" w:cs="Times New Roman"/>
                <w:sz w:val="20"/>
                <w:szCs w:val="20"/>
              </w:rPr>
              <w:t>Постоянно действующий коллегиальный орган управления Ассоциации применяет в отношении членов Ассоциации меры дисциплинарного воздействия, установленные пунктами 2.1.5, 2.1.6, 2.1.8, 2.1.9 настоящего Положения Ассоциации, а также вправе принять решение об отмене в отношении членов Ассоциации мер дисциплинарного воздействия</w:t>
            </w:r>
            <w:r w:rsidR="00381FC3">
              <w:rPr>
                <w:rFonts w:ascii="Times New Roman" w:hAnsi="Times New Roman" w:cs="Times New Roman"/>
                <w:sz w:val="20"/>
                <w:szCs w:val="20"/>
              </w:rPr>
              <w:t>, предусмотренных пунктами 2.1.3, 2.1.</w:t>
            </w:r>
            <w:r w:rsidR="00381FC3" w:rsidRPr="00381F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81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1FC3" w:rsidRPr="00381FC3">
              <w:rPr>
                <w:rFonts w:ascii="Times New Roman" w:hAnsi="Times New Roman" w:cs="Times New Roman"/>
                <w:sz w:val="20"/>
                <w:szCs w:val="20"/>
              </w:rPr>
              <w:t>и отмене рекомендации о применении меры воздействия, предусмотренной пунктом 2.1.7 настоящего Положения</w:t>
            </w:r>
            <w:r w:rsidR="00381F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76AE2" w:rsidRDefault="00476AE2" w:rsidP="00495A8D">
            <w:pPr>
              <w:tabs>
                <w:tab w:val="left" w:pos="2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:rsidR="00476AE2" w:rsidRPr="00D95BA4" w:rsidRDefault="00BF1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1B">
              <w:rPr>
                <w:rFonts w:ascii="Times New Roman" w:hAnsi="Times New Roman" w:cs="Times New Roman"/>
                <w:sz w:val="20"/>
                <w:szCs w:val="20"/>
              </w:rPr>
              <w:t xml:space="preserve">Изменены отсылки к правильным пунктам в соответствии </w:t>
            </w:r>
            <w:r w:rsidR="00381FC3">
              <w:rPr>
                <w:rFonts w:ascii="Times New Roman" w:hAnsi="Times New Roman" w:cs="Times New Roman"/>
                <w:sz w:val="20"/>
                <w:szCs w:val="20"/>
              </w:rPr>
              <w:t>с п. 3.2.2 настоящего Положения</w:t>
            </w:r>
          </w:p>
        </w:tc>
      </w:tr>
      <w:tr w:rsidR="00280F84" w:rsidRPr="00D95BA4" w:rsidTr="00F6639A">
        <w:tc>
          <w:tcPr>
            <w:tcW w:w="3324" w:type="dxa"/>
          </w:tcPr>
          <w:p w:rsidR="00381FC3" w:rsidRPr="00381FC3" w:rsidRDefault="003D1BEE" w:rsidP="00381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A57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81FC3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  <w:r w:rsidR="00CA7D8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81FC3" w:rsidRPr="00381FC3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поступивших в Специализированный орган Ассоциации материалов </w:t>
            </w:r>
            <w:r w:rsidR="00381FC3" w:rsidRPr="00381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такого органа направляет решение о дате проведения заседания о рассмотрении дела о применении в отношении члена Ассоциации меры дисциплинарного воздействия члену Ассоциации, лицу, направившему жалобу или обращение (в случае наличия в деле жалобы или обращения), специализированному органу по контролю за деятельностью членов Ассоциации.</w:t>
            </w:r>
          </w:p>
          <w:p w:rsidR="00280F84" w:rsidRPr="00D95BA4" w:rsidRDefault="00381FC3" w:rsidP="00381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FC3">
              <w:rPr>
                <w:rFonts w:ascii="Times New Roman" w:hAnsi="Times New Roman" w:cs="Times New Roman"/>
                <w:sz w:val="20"/>
                <w:szCs w:val="20"/>
              </w:rPr>
              <w:t>Указанное решение направляется не позднее семи рабочих дней с даты поступления материалов в Специализированный орган Ассоциации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34" w:type="dxa"/>
          </w:tcPr>
          <w:p w:rsidR="00381FC3" w:rsidRPr="00381FC3" w:rsidRDefault="00495A8D" w:rsidP="00381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381FC3">
              <w:rPr>
                <w:rFonts w:ascii="Times New Roman" w:hAnsi="Times New Roman" w:cs="Times New Roman"/>
                <w:sz w:val="20"/>
                <w:szCs w:val="20"/>
              </w:rPr>
              <w:t>. 4.5</w:t>
            </w:r>
            <w:r w:rsidR="00CA7D8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81FC3" w:rsidRPr="00381FC3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поступивших в Специализированный орган </w:t>
            </w:r>
            <w:r w:rsidR="00381FC3" w:rsidRPr="00381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Ассоциации материалов Руководитель такого органа направляет решение о дате проведения заседания о рассмотрении дела о применении в отношении члена Ассоциации меры дисциплинарного воздействия члену Ассоциации, лицу, направившему жалобу или обращение (в случае наличия в деле жалобы или обращения), специализированному органу по контролю за деятельностью членов Ассоциации.</w:t>
            </w:r>
          </w:p>
          <w:p w:rsidR="00280F84" w:rsidRPr="00D95BA4" w:rsidRDefault="00381FC3" w:rsidP="00381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FC3">
              <w:rPr>
                <w:rFonts w:ascii="Times New Roman" w:hAnsi="Times New Roman" w:cs="Times New Roman"/>
                <w:sz w:val="20"/>
                <w:szCs w:val="20"/>
              </w:rPr>
              <w:t>Указанное решение напра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вляется не позднее семи рабочих дней </w:t>
            </w:r>
            <w:r w:rsidRPr="00381FC3">
              <w:rPr>
                <w:rFonts w:ascii="Times New Roman" w:hAnsi="Times New Roman" w:cs="Times New Roman"/>
                <w:sz w:val="20"/>
                <w:szCs w:val="20"/>
              </w:rPr>
              <w:t>до даты заседания Дисциплинарной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887" w:type="dxa"/>
          </w:tcPr>
          <w:p w:rsidR="00280F84" w:rsidRPr="00BF111B" w:rsidRDefault="00BF111B" w:rsidP="00EF4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</w:t>
            </w:r>
            <w:r w:rsidR="00AA76BA">
              <w:rPr>
                <w:rFonts w:ascii="Times New Roman" w:hAnsi="Times New Roman" w:cs="Times New Roman"/>
                <w:sz w:val="20"/>
                <w:szCs w:val="20"/>
              </w:rPr>
              <w:t xml:space="preserve">н срок отправки решения с целью избежания ситуации забывания о </w:t>
            </w:r>
            <w:r w:rsidR="00AA7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назначенной дате заседания ДК</w:t>
            </w:r>
          </w:p>
        </w:tc>
      </w:tr>
      <w:tr w:rsidR="00280F84" w:rsidRPr="00D95BA4" w:rsidTr="00F6639A">
        <w:tc>
          <w:tcPr>
            <w:tcW w:w="3324" w:type="dxa"/>
          </w:tcPr>
          <w:p w:rsidR="00280F84" w:rsidRPr="00D95BA4" w:rsidRDefault="003D1BEE" w:rsidP="00381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</w:t>
            </w:r>
            <w:r w:rsidR="00381FC3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81FC3" w:rsidRPr="00381FC3">
              <w:rPr>
                <w:rFonts w:ascii="Times New Roman" w:hAnsi="Times New Roman" w:cs="Times New Roman"/>
                <w:sz w:val="20"/>
                <w:szCs w:val="20"/>
              </w:rPr>
              <w:t>По решению Специализированного органа Ассоциации, выносимому по ходатайству лица, в отношении которого применяется мера дисциплинарного воздействия, либо по собственной инициативе Специализированного органа Ассоциации при необходимости представления дополнительных доказательств, вызова свидетелей, проведения экспертизы, совершения иных действий, необходимых для полного и всестороннего рассмотрения дела, рассмотрение дела о нарушении может быть отложено, на срок не пре</w:t>
            </w:r>
            <w:r w:rsidR="00381FC3">
              <w:rPr>
                <w:rFonts w:ascii="Times New Roman" w:hAnsi="Times New Roman" w:cs="Times New Roman"/>
                <w:sz w:val="20"/>
                <w:szCs w:val="20"/>
              </w:rPr>
              <w:t xml:space="preserve">вышающий 10 календарных </w:t>
            </w:r>
            <w:r w:rsidR="00381FC3" w:rsidRPr="00381FC3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381F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34" w:type="dxa"/>
          </w:tcPr>
          <w:p w:rsidR="00280F84" w:rsidRPr="00D95BA4" w:rsidRDefault="003D1BEE" w:rsidP="00381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81FC3">
              <w:rPr>
                <w:rFonts w:ascii="Times New Roman" w:hAnsi="Times New Roman" w:cs="Times New Roman"/>
                <w:sz w:val="20"/>
                <w:szCs w:val="20"/>
              </w:rPr>
              <w:t xml:space="preserve"> 4.9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81FC3" w:rsidRPr="00381FC3">
              <w:rPr>
                <w:rFonts w:ascii="Times New Roman" w:hAnsi="Times New Roman" w:cs="Times New Roman"/>
                <w:sz w:val="20"/>
                <w:szCs w:val="20"/>
              </w:rPr>
              <w:t>По решению Специализированного органа Ассоциации, выносимому по ходатайству лица, в отношении которого применяется мера дисциплинарного воздействия, либо по собственной инициативе Специализированного органа Ассоциации при необходимости представления дополнительных доказательств, вызова свидетелей, проведения экспертизы, совершения иных действий, необходимых для полного и всестороннего рассмотрения дела, рассмотрение дела о нарушении может быть отложено, на сро</w:t>
            </w:r>
            <w:r w:rsidR="00192D3C">
              <w:rPr>
                <w:rFonts w:ascii="Times New Roman" w:hAnsi="Times New Roman" w:cs="Times New Roman"/>
                <w:sz w:val="20"/>
                <w:szCs w:val="20"/>
              </w:rPr>
              <w:t xml:space="preserve">к не превышающий 10 </w:t>
            </w:r>
            <w:r w:rsidR="00381FC3" w:rsidRPr="00381FC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192D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87" w:type="dxa"/>
          </w:tcPr>
          <w:p w:rsidR="003B538F" w:rsidRPr="00D95BA4" w:rsidRDefault="00AA76BA" w:rsidP="0035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 срок с 10 кал</w:t>
            </w:r>
            <w:r w:rsidR="00356B65">
              <w:rPr>
                <w:rFonts w:ascii="Times New Roman" w:hAnsi="Times New Roman" w:cs="Times New Roman"/>
                <w:sz w:val="20"/>
                <w:szCs w:val="20"/>
              </w:rPr>
              <w:t xml:space="preserve">ендарных дней на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рабочих дней с целью учета задейс</w:t>
            </w:r>
            <w:r w:rsidR="00356B65">
              <w:rPr>
                <w:rFonts w:ascii="Times New Roman" w:hAnsi="Times New Roman" w:cs="Times New Roman"/>
                <w:sz w:val="20"/>
                <w:szCs w:val="20"/>
              </w:rPr>
              <w:t>твованных выходных и праздников, которые влияют на 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рассмо</w:t>
            </w:r>
            <w:r w:rsidR="00356B65">
              <w:rPr>
                <w:rFonts w:ascii="Times New Roman" w:hAnsi="Times New Roman" w:cs="Times New Roman"/>
                <w:sz w:val="20"/>
                <w:szCs w:val="20"/>
              </w:rPr>
              <w:t>трения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дел о нарушениях </w:t>
            </w:r>
          </w:p>
        </w:tc>
      </w:tr>
      <w:tr w:rsidR="007F3138" w:rsidRPr="00D95BA4" w:rsidTr="00F6639A">
        <w:tc>
          <w:tcPr>
            <w:tcW w:w="3324" w:type="dxa"/>
          </w:tcPr>
          <w:p w:rsidR="007F3138" w:rsidRPr="00D95BA4" w:rsidRDefault="00CA7D82" w:rsidP="00192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192D3C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92D3C" w:rsidRPr="00192D3C">
              <w:rPr>
                <w:rFonts w:ascii="Times New Roman" w:hAnsi="Times New Roman" w:cs="Times New Roman"/>
                <w:sz w:val="20"/>
                <w:szCs w:val="20"/>
              </w:rPr>
              <w:t>Специализированный орган Ассоциации прекращает дисциплинарное производство при выявлении следующих обстоятельств</w:t>
            </w:r>
            <w:r w:rsidR="00192D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34" w:type="dxa"/>
          </w:tcPr>
          <w:p w:rsidR="007F3138" w:rsidRDefault="00CA7D82" w:rsidP="00192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192D3C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  <w:r w:rsidR="007F313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92D3C" w:rsidRPr="00192D3C">
              <w:rPr>
                <w:rFonts w:ascii="Times New Roman" w:hAnsi="Times New Roman" w:cs="Times New Roman"/>
                <w:sz w:val="20"/>
                <w:szCs w:val="20"/>
              </w:rPr>
              <w:t>Специализированный орган Ассоциации либо постоянно действующий коллегиальный орган прекращает дисциплинарное производство при выявлении следующих обстоятельств</w:t>
            </w:r>
            <w:r w:rsidR="00192D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87" w:type="dxa"/>
          </w:tcPr>
          <w:p w:rsidR="007F3138" w:rsidRPr="00192D3C" w:rsidRDefault="00AA76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7E4F">
              <w:rPr>
                <w:rFonts w:ascii="Times New Roman" w:hAnsi="Times New Roman" w:cs="Times New Roman"/>
                <w:sz w:val="20"/>
                <w:szCs w:val="20"/>
              </w:rPr>
              <w:t>Помимо спец</w:t>
            </w:r>
            <w:r w:rsidR="00CD7E4F" w:rsidRPr="00CD7E4F">
              <w:rPr>
                <w:rFonts w:ascii="Times New Roman" w:hAnsi="Times New Roman" w:cs="Times New Roman"/>
                <w:sz w:val="20"/>
                <w:szCs w:val="20"/>
              </w:rPr>
              <w:t xml:space="preserve">иализированного органа добавлен </w:t>
            </w:r>
            <w:r w:rsidRPr="00CD7E4F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="00CD7E4F" w:rsidRPr="00CD7E4F">
              <w:rPr>
                <w:rFonts w:ascii="Times New Roman" w:hAnsi="Times New Roman" w:cs="Times New Roman"/>
                <w:sz w:val="20"/>
                <w:szCs w:val="20"/>
              </w:rPr>
              <w:t>оянный колл</w:t>
            </w:r>
            <w:r w:rsidRPr="00CD7E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D7E4F" w:rsidRPr="00CD7E4F">
              <w:rPr>
                <w:rFonts w:ascii="Times New Roman" w:hAnsi="Times New Roman" w:cs="Times New Roman"/>
                <w:sz w:val="20"/>
                <w:szCs w:val="20"/>
              </w:rPr>
              <w:t>гиальный</w:t>
            </w:r>
            <w:r w:rsidRPr="00CD7E4F">
              <w:rPr>
                <w:rFonts w:ascii="Times New Roman" w:hAnsi="Times New Roman" w:cs="Times New Roman"/>
                <w:sz w:val="20"/>
                <w:szCs w:val="20"/>
              </w:rPr>
              <w:t xml:space="preserve"> орган как орган и</w:t>
            </w:r>
            <w:r w:rsidR="00CD7E4F" w:rsidRPr="00CD7E4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D7E4F">
              <w:rPr>
                <w:rFonts w:ascii="Times New Roman" w:hAnsi="Times New Roman" w:cs="Times New Roman"/>
                <w:sz w:val="20"/>
                <w:szCs w:val="20"/>
              </w:rPr>
              <w:t>еющий право прекращ</w:t>
            </w:r>
            <w:r w:rsidR="00CD7E4F" w:rsidRPr="00CD7E4F"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CD7E4F">
              <w:rPr>
                <w:rFonts w:ascii="Times New Roman" w:hAnsi="Times New Roman" w:cs="Times New Roman"/>
                <w:sz w:val="20"/>
                <w:szCs w:val="20"/>
              </w:rPr>
              <w:t xml:space="preserve"> дисц</w:t>
            </w:r>
            <w:r w:rsidR="00CD7E4F" w:rsidRPr="00CD7E4F">
              <w:rPr>
                <w:rFonts w:ascii="Times New Roman" w:hAnsi="Times New Roman" w:cs="Times New Roman"/>
                <w:sz w:val="20"/>
                <w:szCs w:val="20"/>
              </w:rPr>
              <w:t>иплинарно производство</w:t>
            </w:r>
          </w:p>
        </w:tc>
      </w:tr>
      <w:tr w:rsidR="007F3138" w:rsidRPr="00D95BA4" w:rsidTr="00F6639A">
        <w:tc>
          <w:tcPr>
            <w:tcW w:w="3324" w:type="dxa"/>
          </w:tcPr>
          <w:p w:rsidR="007F3138" w:rsidRDefault="00192D3C" w:rsidP="007F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Ранее отсутствовал</w:t>
            </w:r>
          </w:p>
        </w:tc>
        <w:tc>
          <w:tcPr>
            <w:tcW w:w="3134" w:type="dxa"/>
          </w:tcPr>
          <w:p w:rsidR="007F3138" w:rsidRDefault="00CA7D82" w:rsidP="00192D3C">
            <w:pPr>
              <w:tabs>
                <w:tab w:val="center" w:pos="1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192D3C">
              <w:rPr>
                <w:rFonts w:ascii="Times New Roman" w:hAnsi="Times New Roman" w:cs="Times New Roman"/>
                <w:sz w:val="20"/>
                <w:szCs w:val="20"/>
              </w:rPr>
              <w:t xml:space="preserve"> 4.11.6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92D3C" w:rsidRPr="00192D3C">
              <w:rPr>
                <w:rFonts w:ascii="Times New Roman" w:hAnsi="Times New Roman" w:cs="Times New Roman"/>
                <w:sz w:val="20"/>
                <w:szCs w:val="20"/>
              </w:rPr>
              <w:t>устранение ранее выявленных нарушений, повлекших применение мер дисциплинарного воздействия</w:t>
            </w:r>
            <w:r w:rsidR="00192D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92D3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87" w:type="dxa"/>
          </w:tcPr>
          <w:p w:rsidR="007F3138" w:rsidRDefault="00A56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связи с добавлением</w:t>
            </w:r>
            <w:r w:rsidR="00AA76BA">
              <w:rPr>
                <w:rFonts w:ascii="Times New Roman" w:hAnsi="Times New Roman" w:cs="Times New Roman"/>
                <w:sz w:val="20"/>
                <w:szCs w:val="20"/>
              </w:rPr>
              <w:t xml:space="preserve"> списка 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ований п</w:t>
            </w:r>
            <w:r w:rsidR="00AA76BA">
              <w:rPr>
                <w:rFonts w:ascii="Times New Roman" w:hAnsi="Times New Roman" w:cs="Times New Roman"/>
                <w:sz w:val="20"/>
                <w:szCs w:val="20"/>
              </w:rPr>
              <w:t>рекращ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="00AA76BA">
              <w:rPr>
                <w:rFonts w:ascii="Times New Roman" w:hAnsi="Times New Roman" w:cs="Times New Roman"/>
                <w:sz w:val="20"/>
                <w:szCs w:val="20"/>
              </w:rPr>
              <w:t xml:space="preserve"> дисцип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линарного</w:t>
            </w:r>
            <w:r w:rsidR="00AA76BA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 дополнит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ельным основанием</w:t>
            </w:r>
          </w:p>
        </w:tc>
      </w:tr>
      <w:tr w:rsidR="00192D3C" w:rsidRPr="00D95BA4" w:rsidTr="00F6639A">
        <w:tc>
          <w:tcPr>
            <w:tcW w:w="3324" w:type="dxa"/>
          </w:tcPr>
          <w:p w:rsidR="00192D3C" w:rsidRPr="00192D3C" w:rsidRDefault="00192D3C" w:rsidP="00192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192D3C">
              <w:rPr>
                <w:rFonts w:ascii="Times New Roman" w:hAnsi="Times New Roman" w:cs="Times New Roman"/>
                <w:sz w:val="20"/>
                <w:szCs w:val="20"/>
              </w:rPr>
              <w:t xml:space="preserve">4.15.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2D3C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заседания Специализированный орган Ассоциации выносит одно из следующих мотивированных решений: </w:t>
            </w:r>
          </w:p>
          <w:p w:rsidR="00192D3C" w:rsidRPr="00192D3C" w:rsidRDefault="00192D3C" w:rsidP="00192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4.15.1. в пределах своей компетенции о применении меры дисциплинарного воздействия к члену саморегулируемой организации; </w:t>
            </w:r>
          </w:p>
          <w:p w:rsidR="00192D3C" w:rsidRPr="00192D3C" w:rsidRDefault="00192D3C" w:rsidP="00192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3C">
              <w:rPr>
                <w:rFonts w:ascii="Times New Roman" w:hAnsi="Times New Roman" w:cs="Times New Roman"/>
                <w:sz w:val="20"/>
                <w:szCs w:val="20"/>
              </w:rPr>
              <w:t xml:space="preserve">4.15.2. об отказе в применении к члену Ассоциации меры дисциплинарного воздействия; </w:t>
            </w:r>
          </w:p>
          <w:p w:rsidR="00192D3C" w:rsidRDefault="00192D3C" w:rsidP="00192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4.15.3</w:t>
            </w:r>
            <w:r w:rsidRPr="00192D3C">
              <w:rPr>
                <w:rFonts w:ascii="Times New Roman" w:hAnsi="Times New Roman" w:cs="Times New Roman"/>
                <w:sz w:val="20"/>
                <w:szCs w:val="20"/>
              </w:rPr>
              <w:t>. о прекращении дисциплинарного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34" w:type="dxa"/>
          </w:tcPr>
          <w:p w:rsidR="00192D3C" w:rsidRPr="00192D3C" w:rsidRDefault="00192D3C" w:rsidP="00192D3C">
            <w:pPr>
              <w:tabs>
                <w:tab w:val="center" w:pos="1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4.15 «</w:t>
            </w:r>
            <w:r w:rsidRPr="00192D3C">
              <w:rPr>
                <w:rFonts w:ascii="Times New Roman" w:hAnsi="Times New Roman" w:cs="Times New Roman"/>
                <w:sz w:val="20"/>
                <w:szCs w:val="20"/>
              </w:rPr>
              <w:t xml:space="preserve">4.15. По итогам заседания Специализированный орган Ассоциации выносит одно из следующих мотивированных решений: </w:t>
            </w:r>
          </w:p>
          <w:p w:rsidR="00192D3C" w:rsidRPr="00192D3C" w:rsidRDefault="00192D3C" w:rsidP="00192D3C">
            <w:pPr>
              <w:tabs>
                <w:tab w:val="center" w:pos="1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2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4.15.1. в пределах своей компетенции о применении меры дисциплинарного воздействия к члену саморегулируемой организации; </w:t>
            </w:r>
          </w:p>
          <w:p w:rsidR="00192D3C" w:rsidRDefault="00192D3C" w:rsidP="00192D3C">
            <w:pPr>
              <w:tabs>
                <w:tab w:val="center" w:pos="1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2D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.15.</w:t>
            </w:r>
            <w:r w:rsidRPr="00192D3C">
              <w:rPr>
                <w:rFonts w:ascii="Times New Roman" w:hAnsi="Times New Roman" w:cs="Times New Roman"/>
                <w:sz w:val="20"/>
                <w:szCs w:val="20"/>
              </w:rPr>
              <w:t>2. о прекращении дисциплинарного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87" w:type="dxa"/>
          </w:tcPr>
          <w:p w:rsidR="00192D3C" w:rsidRPr="00192D3C" w:rsidRDefault="00D8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Подп. 4.15.2 исключен поскольку является частным случаем подп.</w:t>
            </w:r>
            <w:r w:rsidR="00AA76BA">
              <w:rPr>
                <w:rFonts w:ascii="Times New Roman" w:hAnsi="Times New Roman" w:cs="Times New Roman"/>
                <w:sz w:val="20"/>
                <w:szCs w:val="20"/>
              </w:rPr>
              <w:t xml:space="preserve"> 4.15.3</w:t>
            </w:r>
          </w:p>
        </w:tc>
      </w:tr>
      <w:tr w:rsidR="0080161A" w:rsidRPr="00D95BA4" w:rsidTr="00F6639A">
        <w:tc>
          <w:tcPr>
            <w:tcW w:w="3324" w:type="dxa"/>
          </w:tcPr>
          <w:p w:rsidR="0080161A" w:rsidRPr="0080161A" w:rsidRDefault="0080161A" w:rsidP="0080161A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6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Положение </w:t>
            </w:r>
            <w:r w:rsidRPr="008016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процедуре рассмотрения жалоб (обращений) на действия (бездействие) членов Саморегулируемой организации </w:t>
            </w:r>
            <w:r w:rsidRPr="0080161A">
              <w:rPr>
                <w:rFonts w:ascii="Times New Roman" w:hAnsi="Times New Roman" w:cs="Times New Roman"/>
                <w:b/>
                <w:sz w:val="20"/>
                <w:szCs w:val="20"/>
              </w:rPr>
              <w:t>Ассоциации строителей «Межрегионстройальянс»</w:t>
            </w:r>
          </w:p>
        </w:tc>
        <w:tc>
          <w:tcPr>
            <w:tcW w:w="3134" w:type="dxa"/>
          </w:tcPr>
          <w:p w:rsidR="0080161A" w:rsidRDefault="0080161A" w:rsidP="00192D3C">
            <w:pPr>
              <w:tabs>
                <w:tab w:val="center" w:pos="1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:rsidR="0080161A" w:rsidRDefault="00801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61A" w:rsidRPr="00D95BA4" w:rsidTr="00F6639A">
        <w:tc>
          <w:tcPr>
            <w:tcW w:w="3324" w:type="dxa"/>
          </w:tcPr>
          <w:p w:rsidR="0080161A" w:rsidRPr="00982319" w:rsidRDefault="0080161A" w:rsidP="0080161A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982319">
              <w:rPr>
                <w:rFonts w:ascii="Times New Roman" w:hAnsi="Times New Roman" w:cs="Times New Roman"/>
                <w:b/>
              </w:rPr>
              <w:t>Ранее отсутствовала</w:t>
            </w:r>
          </w:p>
        </w:tc>
        <w:tc>
          <w:tcPr>
            <w:tcW w:w="3134" w:type="dxa"/>
          </w:tcPr>
          <w:p w:rsidR="0080161A" w:rsidRDefault="0080161A" w:rsidP="00192D3C">
            <w:pPr>
              <w:tabs>
                <w:tab w:val="center" w:pos="1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6.13 «</w:t>
            </w:r>
            <w:r w:rsidRPr="0080161A">
              <w:rPr>
                <w:rFonts w:ascii="Times New Roman" w:hAnsi="Times New Roman" w:cs="Times New Roman"/>
                <w:sz w:val="20"/>
                <w:szCs w:val="20"/>
              </w:rPr>
              <w:t>В случае обнаружения Ассоциацией факта нарушения членом Ассоциации требований технических регламентов, проектной документации при выполнении работ в процессе строительства, реконструкции, капитального ремонта, сноса объекта капитального строительства Ассоциация обязана уведомить об этом федеральный орган исполнительной власти, уполномоченный на осуществление государственного строительного надзора, в случае обнаружения указанных нарушений при строительстве, реконструкции, капитальном ремонте, сносе объектов, указанных в части 8 статьи 54 Градостроительного кодекса, или орган исполнительной власти субъекта Российской Федерации, уполномоченный на осуществление государственного строительного надзора, в случае обнаружения указанных нарушений при строительстве, реконструкции, капитальном ремонте, сносе иных объектов капитального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87" w:type="dxa"/>
          </w:tcPr>
          <w:p w:rsidR="0080161A" w:rsidRDefault="007A0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Приведено</w:t>
            </w:r>
            <w:r w:rsidR="00015E2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соответствие с ч. 5 ст. 55.14 </w:t>
            </w:r>
            <w:proofErr w:type="spellStart"/>
            <w:r w:rsidR="00015E22">
              <w:rPr>
                <w:rFonts w:ascii="Times New Roman" w:hAnsi="Times New Roman" w:cs="Times New Roman"/>
                <w:sz w:val="20"/>
                <w:szCs w:val="20"/>
              </w:rPr>
              <w:t>ГрК</w:t>
            </w:r>
            <w:proofErr w:type="spellEnd"/>
            <w:r w:rsidR="00015E22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</w:tr>
      <w:tr w:rsidR="00982319" w:rsidRPr="00D95BA4" w:rsidTr="00F6639A">
        <w:tc>
          <w:tcPr>
            <w:tcW w:w="3324" w:type="dxa"/>
          </w:tcPr>
          <w:p w:rsidR="00982319" w:rsidRPr="00982319" w:rsidRDefault="00982319" w:rsidP="00982319">
            <w:pPr>
              <w:pStyle w:val="af"/>
              <w:numPr>
                <w:ilvl w:val="0"/>
                <w:numId w:val="5"/>
              </w:numPr>
              <w:jc w:val="center"/>
              <w:rPr>
                <w:rStyle w:val="blk"/>
                <w:rFonts w:ascii="Times New Roman" w:hAnsi="Times New Roman" w:cs="Times New Roman"/>
                <w:b/>
              </w:rPr>
            </w:pPr>
            <w:r w:rsidRPr="00982319">
              <w:rPr>
                <w:rFonts w:ascii="Times New Roman" w:hAnsi="Times New Roman" w:cs="Times New Roman"/>
                <w:b/>
              </w:rPr>
              <w:t xml:space="preserve">Положение о членстве </w:t>
            </w:r>
            <w:r w:rsidRPr="00982319">
              <w:rPr>
                <w:rStyle w:val="blk"/>
                <w:rFonts w:ascii="Times New Roman" w:hAnsi="Times New Roman" w:cs="Times New Roman"/>
                <w:b/>
              </w:rPr>
              <w:t xml:space="preserve">в том числе о требованиях к членам саморегулируемой организации, о </w:t>
            </w:r>
            <w:r w:rsidRPr="00982319">
              <w:rPr>
                <w:rStyle w:val="blk"/>
                <w:rFonts w:ascii="Times New Roman" w:hAnsi="Times New Roman" w:cs="Times New Roman"/>
                <w:b/>
              </w:rPr>
              <w:lastRenderedPageBreak/>
              <w:t>размере, порядке расчета и уплаты вступительного взноса, членских взносов</w:t>
            </w:r>
          </w:p>
          <w:p w:rsidR="00982319" w:rsidRPr="00982319" w:rsidRDefault="00982319" w:rsidP="00982319">
            <w:pPr>
              <w:pStyle w:val="a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</w:tcPr>
          <w:p w:rsidR="00982319" w:rsidRDefault="00982319" w:rsidP="00192D3C">
            <w:pPr>
              <w:tabs>
                <w:tab w:val="center" w:pos="1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:rsidR="00982319" w:rsidRDefault="00982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319" w:rsidRPr="00D95BA4" w:rsidTr="00F6639A">
        <w:tc>
          <w:tcPr>
            <w:tcW w:w="3324" w:type="dxa"/>
          </w:tcPr>
          <w:p w:rsidR="00982319" w:rsidRPr="00982319" w:rsidRDefault="00982319" w:rsidP="00982319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 «</w:t>
            </w:r>
            <w:r w:rsidRPr="00982319">
              <w:rPr>
                <w:rFonts w:ascii="Times New Roman" w:hAnsi="Times New Roman" w:cs="Times New Roman"/>
              </w:rPr>
              <w:t>Документом, удостоверяющим членство в Ассоциации, является выписка из реестра членов Ассоциации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34" w:type="dxa"/>
          </w:tcPr>
          <w:p w:rsidR="00982319" w:rsidRDefault="00982319" w:rsidP="00192D3C">
            <w:pPr>
              <w:tabs>
                <w:tab w:val="center" w:pos="1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</w:t>
            </w:r>
          </w:p>
        </w:tc>
        <w:tc>
          <w:tcPr>
            <w:tcW w:w="2887" w:type="dxa"/>
          </w:tcPr>
          <w:p w:rsidR="00982319" w:rsidRDefault="00015E22" w:rsidP="007A0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Приведено в соответствие с Градостроительным кодексом Российской Федерации и </w:t>
            </w:r>
            <w:r w:rsidR="007A0278" w:rsidRPr="007A027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7A027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A0278" w:rsidRPr="007A0278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25 мая 2022 года №945 </w:t>
            </w:r>
            <w:r w:rsidR="007A0278"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 w:rsidR="007A0278" w:rsidRPr="007A0278">
              <w:rPr>
                <w:rFonts w:ascii="Times New Roman" w:hAnsi="Times New Roman" w:cs="Times New Roman"/>
                <w:sz w:val="20"/>
                <w:szCs w:val="20"/>
              </w:rPr>
              <w:t>б утверждении состава сведений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  и строительства, и обязательствах таких членов</w:t>
            </w:r>
            <w:r w:rsidR="007A02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82319" w:rsidRPr="00D95BA4" w:rsidTr="00F6639A">
        <w:tc>
          <w:tcPr>
            <w:tcW w:w="3324" w:type="dxa"/>
          </w:tcPr>
          <w:p w:rsidR="00982319" w:rsidRDefault="00982319" w:rsidP="00982319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 «</w:t>
            </w:r>
            <w:r w:rsidRPr="00982319">
              <w:rPr>
                <w:rFonts w:ascii="Times New Roman" w:hAnsi="Times New Roman" w:cs="Times New Roman"/>
              </w:rPr>
              <w:t>Ассоциация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запроса. Срок действия выписки из реестра членов саморегулируемой организации составляет один месяц с даты ее выдачи. Форма выписки из реестра членов саморегулируемой организации устанавливается органом надзора за саморегулируемыми организациями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34" w:type="dxa"/>
          </w:tcPr>
          <w:p w:rsidR="00982319" w:rsidRDefault="00982319" w:rsidP="00192D3C">
            <w:pPr>
              <w:tabs>
                <w:tab w:val="center" w:pos="1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</w:t>
            </w:r>
          </w:p>
        </w:tc>
        <w:tc>
          <w:tcPr>
            <w:tcW w:w="2887" w:type="dxa"/>
          </w:tcPr>
          <w:p w:rsidR="00982319" w:rsidRDefault="007A0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Приведено в соответствие с Градостроительным кодексом Российской Федерации и </w:t>
            </w:r>
            <w:r w:rsidRPr="007A027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A0278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25 мая 2022 года №945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 w:rsidRPr="007A0278">
              <w:rPr>
                <w:rFonts w:ascii="Times New Roman" w:hAnsi="Times New Roman" w:cs="Times New Roman"/>
                <w:sz w:val="20"/>
                <w:szCs w:val="20"/>
              </w:rPr>
              <w:t>б утверждении состава сведений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  и строительства, и обязательствах таких членов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EF499A" w:rsidRPr="00D95BA4" w:rsidRDefault="002A687E">
      <w:pPr>
        <w:rPr>
          <w:rFonts w:ascii="Times New Roman" w:hAnsi="Times New Roman" w:cs="Times New Roman"/>
          <w:sz w:val="20"/>
          <w:szCs w:val="20"/>
        </w:rPr>
      </w:pPr>
      <w:r w:rsidRPr="00D95BA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499A" w:rsidRPr="00D95BA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9A" w:rsidRDefault="00EF499A" w:rsidP="00280F84">
      <w:pPr>
        <w:spacing w:after="0" w:line="240" w:lineRule="auto"/>
      </w:pPr>
      <w:r>
        <w:separator/>
      </w:r>
    </w:p>
  </w:endnote>
  <w:endnote w:type="continuationSeparator" w:id="0">
    <w:p w:rsidR="00EF499A" w:rsidRDefault="00EF499A" w:rsidP="0028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9A" w:rsidRDefault="00EF499A" w:rsidP="00280F84">
      <w:pPr>
        <w:spacing w:after="0" w:line="240" w:lineRule="auto"/>
      </w:pPr>
      <w:r>
        <w:separator/>
      </w:r>
    </w:p>
  </w:footnote>
  <w:footnote w:type="continuationSeparator" w:id="0">
    <w:p w:rsidR="00EF499A" w:rsidRDefault="00EF499A" w:rsidP="0028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9A" w:rsidRDefault="000579B5">
    <w:pPr>
      <w:pStyle w:val="aa"/>
    </w:pPr>
    <w:r>
      <w:rPr>
        <w:noProof/>
        <w:lang w:eastAsia="ru-RU"/>
      </w:rPr>
      <w:drawing>
        <wp:inline distT="0" distB="0" distL="0" distR="0" wp14:anchorId="3DE22B29">
          <wp:extent cx="2981325" cy="817245"/>
          <wp:effectExtent l="0" t="0" r="952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F499A" w:rsidRDefault="00EF499A">
    <w:pPr>
      <w:pStyle w:val="aa"/>
    </w:pPr>
  </w:p>
  <w:p w:rsidR="00EF499A" w:rsidRDefault="00EF499A">
    <w:pPr>
      <w:pStyle w:val="aa"/>
    </w:pPr>
  </w:p>
  <w:p w:rsidR="00EF499A" w:rsidRDefault="00EF499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03B"/>
      </v:shape>
    </w:pict>
  </w:numPicBullet>
  <w:abstractNum w:abstractNumId="0" w15:restartNumberingAfterBreak="0">
    <w:nsid w:val="08AA1FA7"/>
    <w:multiLevelType w:val="hybridMultilevel"/>
    <w:tmpl w:val="FA705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91FDD"/>
    <w:multiLevelType w:val="hybridMultilevel"/>
    <w:tmpl w:val="313669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C9B"/>
    <w:multiLevelType w:val="multilevel"/>
    <w:tmpl w:val="5728FBCC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1"/>
      <w:lvlText w:val="%3.%4"/>
      <w:lvlJc w:val="left"/>
      <w:pPr>
        <w:tabs>
          <w:tab w:val="num" w:pos="2099"/>
        </w:tabs>
        <w:ind w:left="2099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2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3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4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3" w15:restartNumberingAfterBreak="0">
    <w:nsid w:val="21637BB2"/>
    <w:multiLevelType w:val="hybridMultilevel"/>
    <w:tmpl w:val="ECE4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4FEC"/>
    <w:multiLevelType w:val="hybridMultilevel"/>
    <w:tmpl w:val="0E78869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4F9418D"/>
    <w:multiLevelType w:val="hybridMultilevel"/>
    <w:tmpl w:val="D494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039F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lvl w:ilvl="0">
        <w:start w:val="1"/>
        <w:numFmt w:val="upperRoman"/>
        <w:pStyle w:val="a0"/>
        <w:lvlText w:val="%1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sz w:val="28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823"/>
          </w:tabs>
          <w:ind w:left="823" w:hanging="397"/>
        </w:pPr>
      </w:lvl>
    </w:lvlOverride>
    <w:lvlOverride w:ilvl="2">
      <w:lvl w:ilvl="2">
        <w:start w:val="1"/>
        <w:numFmt w:val="decimal"/>
        <w:lvlRestart w:val="0"/>
        <w:lvlText w:val="Статья %3"/>
        <w:lvlJc w:val="left"/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4679"/>
          </w:tabs>
          <w:ind w:left="4679" w:hanging="567"/>
        </w:pPr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4">
      <w:lvl w:ilvl="4">
        <w:start w:val="1"/>
        <w:numFmt w:val="none"/>
        <w:pStyle w:val="a2"/>
        <w:lvlText w:val=""/>
        <w:lvlJc w:val="left"/>
        <w:pPr>
          <w:tabs>
            <w:tab w:val="num" w:pos="567"/>
          </w:tabs>
          <w:ind w:left="567" w:hanging="567"/>
        </w:pPr>
      </w:lvl>
    </w:lvlOverride>
    <w:lvlOverride w:ilvl="5">
      <w:lvl w:ilvl="5">
        <w:start w:val="1"/>
        <w:numFmt w:val="decimal"/>
        <w:pStyle w:val="a3"/>
        <w:lvlText w:val="%6)"/>
        <w:lvlJc w:val="left"/>
        <w:pPr>
          <w:tabs>
            <w:tab w:val="num" w:pos="2127"/>
          </w:tabs>
          <w:ind w:left="2127" w:hanging="1134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bullet"/>
        <w:lvlRestart w:val="0"/>
        <w:pStyle w:val="a4"/>
        <w:lvlText w:val=""/>
        <w:lvlJc w:val="left"/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823"/>
          </w:tabs>
          <w:ind w:left="823" w:hanging="397"/>
        </w:pPr>
        <w:rPr>
          <w:rFonts w:hint="default"/>
        </w:rPr>
      </w:lvl>
    </w:lvlOverride>
  </w:num>
  <w:num w:numId="3">
    <w:abstractNumId w:val="2"/>
  </w:num>
  <w:num w:numId="4">
    <w:abstractNumId w:val="2"/>
    <w:lvlOverride w:ilvl="0">
      <w:lvl w:ilvl="0">
        <w:numFmt w:val="decimal"/>
        <w:pStyle w:val="a0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674"/>
          </w:tabs>
          <w:ind w:left="1674" w:hanging="397"/>
        </w:pPr>
        <w:rPr>
          <w:rFonts w:ascii="Times New Roman" w:hAnsi="Times New Roman" w:cs="Times New Roman" w:hint="default"/>
          <w:b/>
          <w:i w:val="0"/>
          <w:sz w:val="24"/>
        </w:rPr>
      </w:lvl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84"/>
    <w:rsid w:val="000065C9"/>
    <w:rsid w:val="00012EB1"/>
    <w:rsid w:val="00015E22"/>
    <w:rsid w:val="00052821"/>
    <w:rsid w:val="00056636"/>
    <w:rsid w:val="000579B5"/>
    <w:rsid w:val="000723FC"/>
    <w:rsid w:val="00074F21"/>
    <w:rsid w:val="00092FDC"/>
    <w:rsid w:val="0009729F"/>
    <w:rsid w:val="000B548B"/>
    <w:rsid w:val="000E66BE"/>
    <w:rsid w:val="00192D3C"/>
    <w:rsid w:val="001B3800"/>
    <w:rsid w:val="001B6C71"/>
    <w:rsid w:val="001D3472"/>
    <w:rsid w:val="001E6FE8"/>
    <w:rsid w:val="00204FBB"/>
    <w:rsid w:val="0024399C"/>
    <w:rsid w:val="0027556C"/>
    <w:rsid w:val="00280F84"/>
    <w:rsid w:val="00290CDE"/>
    <w:rsid w:val="00294502"/>
    <w:rsid w:val="002A687E"/>
    <w:rsid w:val="002C707B"/>
    <w:rsid w:val="002D322D"/>
    <w:rsid w:val="002D7C06"/>
    <w:rsid w:val="002E317E"/>
    <w:rsid w:val="00315269"/>
    <w:rsid w:val="00324471"/>
    <w:rsid w:val="00332409"/>
    <w:rsid w:val="00334FA8"/>
    <w:rsid w:val="00344D92"/>
    <w:rsid w:val="00345214"/>
    <w:rsid w:val="00356B65"/>
    <w:rsid w:val="00357472"/>
    <w:rsid w:val="00381FC3"/>
    <w:rsid w:val="003879AB"/>
    <w:rsid w:val="003A4D75"/>
    <w:rsid w:val="003A5E2E"/>
    <w:rsid w:val="003B2127"/>
    <w:rsid w:val="003B538F"/>
    <w:rsid w:val="003C267E"/>
    <w:rsid w:val="003D1BEE"/>
    <w:rsid w:val="003E6153"/>
    <w:rsid w:val="004550ED"/>
    <w:rsid w:val="00476AE2"/>
    <w:rsid w:val="00483B1D"/>
    <w:rsid w:val="0049424D"/>
    <w:rsid w:val="00495A8D"/>
    <w:rsid w:val="004F0CEC"/>
    <w:rsid w:val="00500982"/>
    <w:rsid w:val="00517798"/>
    <w:rsid w:val="005421CE"/>
    <w:rsid w:val="0060343C"/>
    <w:rsid w:val="0063149B"/>
    <w:rsid w:val="00670AD1"/>
    <w:rsid w:val="00681810"/>
    <w:rsid w:val="006932D0"/>
    <w:rsid w:val="006A34A4"/>
    <w:rsid w:val="006C2E15"/>
    <w:rsid w:val="006C540C"/>
    <w:rsid w:val="00751B43"/>
    <w:rsid w:val="00756124"/>
    <w:rsid w:val="007576AB"/>
    <w:rsid w:val="00767C1D"/>
    <w:rsid w:val="00794F59"/>
    <w:rsid w:val="007A0278"/>
    <w:rsid w:val="007A28B0"/>
    <w:rsid w:val="007C0E9D"/>
    <w:rsid w:val="007E376A"/>
    <w:rsid w:val="007F3138"/>
    <w:rsid w:val="0080161A"/>
    <w:rsid w:val="00837E04"/>
    <w:rsid w:val="00853F44"/>
    <w:rsid w:val="008C5817"/>
    <w:rsid w:val="008D531B"/>
    <w:rsid w:val="00906BEC"/>
    <w:rsid w:val="00932444"/>
    <w:rsid w:val="0093626C"/>
    <w:rsid w:val="0094113B"/>
    <w:rsid w:val="00982319"/>
    <w:rsid w:val="009B7FD9"/>
    <w:rsid w:val="009C38F7"/>
    <w:rsid w:val="009E31F1"/>
    <w:rsid w:val="009E52EC"/>
    <w:rsid w:val="00A118CD"/>
    <w:rsid w:val="00A20C66"/>
    <w:rsid w:val="00A36E52"/>
    <w:rsid w:val="00A543BA"/>
    <w:rsid w:val="00A56DF4"/>
    <w:rsid w:val="00A62035"/>
    <w:rsid w:val="00A63B6B"/>
    <w:rsid w:val="00AA76BA"/>
    <w:rsid w:val="00AB1D9B"/>
    <w:rsid w:val="00B21C6F"/>
    <w:rsid w:val="00B41A77"/>
    <w:rsid w:val="00B54720"/>
    <w:rsid w:val="00B747A4"/>
    <w:rsid w:val="00B83CC8"/>
    <w:rsid w:val="00BE6C79"/>
    <w:rsid w:val="00BF111B"/>
    <w:rsid w:val="00C362FF"/>
    <w:rsid w:val="00C47F03"/>
    <w:rsid w:val="00C54656"/>
    <w:rsid w:val="00C631F0"/>
    <w:rsid w:val="00CA7D82"/>
    <w:rsid w:val="00CD7E4F"/>
    <w:rsid w:val="00CF62D8"/>
    <w:rsid w:val="00D03B77"/>
    <w:rsid w:val="00D05821"/>
    <w:rsid w:val="00D17A5D"/>
    <w:rsid w:val="00D62A02"/>
    <w:rsid w:val="00D70450"/>
    <w:rsid w:val="00D77FA1"/>
    <w:rsid w:val="00D83865"/>
    <w:rsid w:val="00D84161"/>
    <w:rsid w:val="00D95BA4"/>
    <w:rsid w:val="00E275C0"/>
    <w:rsid w:val="00E41FE0"/>
    <w:rsid w:val="00E74F88"/>
    <w:rsid w:val="00E776D6"/>
    <w:rsid w:val="00EA62D6"/>
    <w:rsid w:val="00EE627D"/>
    <w:rsid w:val="00EF499A"/>
    <w:rsid w:val="00EF502F"/>
    <w:rsid w:val="00EF7519"/>
    <w:rsid w:val="00F132AF"/>
    <w:rsid w:val="00F16FE2"/>
    <w:rsid w:val="00F24B8F"/>
    <w:rsid w:val="00F43029"/>
    <w:rsid w:val="00F4306E"/>
    <w:rsid w:val="00F47027"/>
    <w:rsid w:val="00F54917"/>
    <w:rsid w:val="00F631CE"/>
    <w:rsid w:val="00F6639A"/>
    <w:rsid w:val="00F97BE6"/>
    <w:rsid w:val="00FA573B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80C106-A94C-460B-A34B-BB35D119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uiPriority w:val="39"/>
    <w:rsid w:val="0028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5"/>
    <w:link w:val="ab"/>
    <w:uiPriority w:val="99"/>
    <w:unhideWhenUsed/>
    <w:rsid w:val="00280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6"/>
    <w:link w:val="aa"/>
    <w:uiPriority w:val="99"/>
    <w:rsid w:val="00280F84"/>
  </w:style>
  <w:style w:type="paragraph" w:styleId="ac">
    <w:name w:val="footer"/>
    <w:basedOn w:val="a5"/>
    <w:link w:val="ad"/>
    <w:uiPriority w:val="99"/>
    <w:unhideWhenUsed/>
    <w:rsid w:val="00280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6"/>
    <w:link w:val="ac"/>
    <w:uiPriority w:val="99"/>
    <w:rsid w:val="00280F84"/>
  </w:style>
  <w:style w:type="character" w:styleId="ae">
    <w:name w:val="Hyperlink"/>
    <w:basedOn w:val="a6"/>
    <w:uiPriority w:val="99"/>
    <w:unhideWhenUsed/>
    <w:rsid w:val="00280F84"/>
    <w:rPr>
      <w:color w:val="0563C1" w:themeColor="hyperlink"/>
      <w:u w:val="single"/>
    </w:rPr>
  </w:style>
  <w:style w:type="paragraph" w:styleId="af">
    <w:name w:val="List Paragraph"/>
    <w:basedOn w:val="a5"/>
    <w:uiPriority w:val="34"/>
    <w:qFormat/>
    <w:rsid w:val="00F16FE2"/>
    <w:pPr>
      <w:ind w:left="720"/>
      <w:contextualSpacing/>
    </w:pPr>
  </w:style>
  <w:style w:type="paragraph" w:customStyle="1" w:styleId="a0">
    <w:name w:val="Д_Глава"/>
    <w:basedOn w:val="a5"/>
    <w:next w:val="a5"/>
    <w:rsid w:val="00F54917"/>
    <w:pPr>
      <w:numPr>
        <w:numId w:val="2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1">
    <w:name w:val="Д_СтПункт№"/>
    <w:basedOn w:val="a5"/>
    <w:uiPriority w:val="99"/>
    <w:rsid w:val="00F54917"/>
    <w:pPr>
      <w:numPr>
        <w:ilvl w:val="3"/>
        <w:numId w:val="2"/>
      </w:numPr>
      <w:tabs>
        <w:tab w:val="num" w:pos="1765"/>
      </w:tabs>
      <w:spacing w:after="120" w:line="240" w:lineRule="auto"/>
      <w:ind w:left="1765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a2">
    <w:name w:val="Д_СтПунктБ№"/>
    <w:basedOn w:val="a5"/>
    <w:rsid w:val="00F54917"/>
    <w:pPr>
      <w:numPr>
        <w:ilvl w:val="4"/>
        <w:numId w:val="2"/>
      </w:numPr>
      <w:spacing w:after="12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a3">
    <w:name w:val="Д_СтПунктП№"/>
    <w:basedOn w:val="a5"/>
    <w:uiPriority w:val="99"/>
    <w:rsid w:val="00F54917"/>
    <w:pPr>
      <w:numPr>
        <w:ilvl w:val="5"/>
        <w:numId w:val="2"/>
      </w:numPr>
      <w:tabs>
        <w:tab w:val="num" w:pos="1537"/>
      </w:tabs>
      <w:spacing w:after="120" w:line="240" w:lineRule="auto"/>
      <w:ind w:left="1537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a4">
    <w:name w:val="Д_СтПунктПб№"/>
    <w:basedOn w:val="a5"/>
    <w:rsid w:val="00F54917"/>
    <w:pPr>
      <w:numPr>
        <w:ilvl w:val="6"/>
        <w:numId w:val="2"/>
      </w:numPr>
      <w:spacing w:after="12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numbering" w:customStyle="1" w:styleId="a">
    <w:name w:val="Д_Стиль"/>
    <w:rsid w:val="00F54917"/>
    <w:pPr>
      <w:numPr>
        <w:numId w:val="3"/>
      </w:numPr>
    </w:pPr>
  </w:style>
  <w:style w:type="paragraph" w:customStyle="1" w:styleId="Default">
    <w:name w:val="Default"/>
    <w:rsid w:val="008C58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6"/>
    <w:rsid w:val="00982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Куренкова Наталья</dc:creator>
  <cp:keywords/>
  <dc:description/>
  <cp:lastModifiedBy>Куренкова Наталья</cp:lastModifiedBy>
  <cp:revision>8</cp:revision>
  <dcterms:created xsi:type="dcterms:W3CDTF">2023-03-13T11:17:00Z</dcterms:created>
  <dcterms:modified xsi:type="dcterms:W3CDTF">2023-03-27T04:45:00Z</dcterms:modified>
</cp:coreProperties>
</file>